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1BF6" w:rsidRDefault="00C264B9" w:rsidP="002A358A">
      <w:pPr>
        <w:spacing w:line="0" w:lineRule="atLeast"/>
        <w:ind w:firstLineChars="100" w:firstLine="190"/>
      </w:pPr>
      <w:r>
        <w:rPr>
          <w:noProof/>
        </w:rPr>
        <w:pict>
          <v:rect id="Rectangle 4" o:spid="_x0000_s1026" style="position:absolute;left:0;text-align:left;margin-left:9.3pt;margin-top:1.4pt;width:545.1pt;height:107.2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" filled="f">
            <v:textbox inset="5.85pt,.7pt,5.85pt,.7pt"/>
          </v:rect>
        </w:pict>
      </w:r>
      <w:r w:rsidR="00FD37A0">
        <w:rPr>
          <w:rFonts w:hint="eastAsia"/>
        </w:rPr>
        <w:t xml:space="preserve">　</w:t>
      </w:r>
      <w:r w:rsidR="008C0C38">
        <w:rPr>
          <w:rFonts w:hint="eastAsia"/>
        </w:rPr>
        <w:t xml:space="preserve">　　　</w:t>
      </w:r>
    </w:p>
    <w:p w:rsidR="009D1BF6" w:rsidRDefault="008C0C38" w:rsidP="009D1BF6">
      <w:pPr>
        <w:spacing w:line="0" w:lineRule="atLeast"/>
        <w:ind w:firstLineChars="300" w:firstLine="573"/>
        <w:rPr>
          <w:color w:val="000000"/>
        </w:rPr>
      </w:pPr>
      <w:r w:rsidRPr="002B3DE8">
        <w:rPr>
          <w:b/>
        </w:rPr>
        <w:t>NPO</w:t>
      </w:r>
      <w:r w:rsidRPr="002B3DE8">
        <w:rPr>
          <w:rFonts w:hint="eastAsia"/>
          <w:b/>
        </w:rPr>
        <w:t xml:space="preserve">法人　</w:t>
      </w:r>
      <w:r>
        <w:rPr>
          <w:rFonts w:hint="eastAsia"/>
          <w:b/>
        </w:rPr>
        <w:t>ゴウディング</w:t>
      </w:r>
      <w:r w:rsidRPr="002B3DE8">
        <w:rPr>
          <w:rFonts w:hint="eastAsia"/>
          <w:b/>
        </w:rPr>
        <w:t>コミュニティ</w:t>
      </w:r>
      <w:r w:rsidRPr="00E91076">
        <w:rPr>
          <w:rFonts w:hint="eastAsia"/>
          <w:color w:val="000000"/>
        </w:rPr>
        <w:t xml:space="preserve">　</w:t>
      </w:r>
    </w:p>
    <w:p w:rsidR="008C0C38" w:rsidRPr="00F6246C" w:rsidRDefault="008C0C38" w:rsidP="009D1BF6">
      <w:pPr>
        <w:spacing w:line="0" w:lineRule="atLeast"/>
        <w:ind w:firstLineChars="400" w:firstLine="3134"/>
        <w:rPr>
          <w:rFonts w:ascii="メイリオ" w:eastAsia="メイリオ" w:hAnsi="メイリオ" w:cs="メイリオ"/>
          <w:b/>
          <w:outline/>
          <w:color w:val="0000FF"/>
          <w:spacing w:val="20"/>
          <w:sz w:val="20"/>
          <w:szCs w:val="20"/>
        </w:rPr>
      </w:pPr>
      <w:r w:rsidRPr="00C87DAB">
        <w:rPr>
          <w:rFonts w:ascii="HGP創英ﾌﾟﾚｾﾞﾝｽEB" w:eastAsia="HGP創英ﾌﾟﾚｾﾞﾝｽEB" w:hint="eastAsia"/>
          <w:b/>
          <w:color w:val="0000FF"/>
          <w:sz w:val="80"/>
          <w:szCs w:val="80"/>
        </w:rPr>
        <w:t>ａｖａｎｃｅｒ</w:t>
      </w:r>
      <w:r w:rsidRPr="00F6246C">
        <w:rPr>
          <w:rFonts w:ascii="メイリオ" w:eastAsia="メイリオ" w:hAnsi="メイリオ" w:cs="メイリオ" w:hint="eastAsia"/>
          <w:b/>
          <w:outline/>
          <w:color w:val="000000"/>
          <w:spacing w:val="20"/>
          <w:sz w:val="28"/>
          <w:szCs w:val="28"/>
        </w:rPr>
        <w:t>「アヴァンセ」</w:t>
      </w:r>
    </w:p>
    <w:p w:rsidR="00D30DA0" w:rsidRPr="008C0C38" w:rsidRDefault="008C0C38" w:rsidP="007B4371">
      <w:pPr>
        <w:spacing w:line="0" w:lineRule="atLeast"/>
        <w:ind w:firstLineChars="3257" w:firstLine="7175"/>
      </w:pPr>
      <w:r w:rsidRPr="00F6246C">
        <w:rPr>
          <w:rFonts w:ascii="メイリオ" w:eastAsia="メイリオ" w:hAnsi="メイリオ" w:cs="メイリオ" w:hint="eastAsia"/>
          <w:outline/>
          <w:color w:val="000000"/>
          <w:spacing w:val="20"/>
          <w:sz w:val="20"/>
          <w:szCs w:val="20"/>
        </w:rPr>
        <w:t>平成3１年度・令和元年第号</w:t>
      </w:r>
      <w:r w:rsidR="00DD50EF">
        <w:rPr>
          <w:rFonts w:ascii="メイリオ" w:eastAsia="メイリオ" w:hAnsi="メイリオ" w:cs="メイリオ" w:hint="eastAsia"/>
          <w:outline/>
          <w:color w:val="000000"/>
          <w:spacing w:val="20"/>
          <w:sz w:val="20"/>
          <w:szCs w:val="20"/>
        </w:rPr>
        <w:t>１０</w:t>
      </w:r>
      <w:r w:rsidR="00DF5A25" w:rsidRPr="00F6246C">
        <w:rPr>
          <w:rFonts w:ascii="メイリオ" w:eastAsia="メイリオ" w:hAnsi="メイリオ" w:cs="メイリオ" w:hint="eastAsia"/>
          <w:outline/>
          <w:color w:val="000000"/>
          <w:spacing w:val="20"/>
          <w:sz w:val="20"/>
          <w:szCs w:val="20"/>
        </w:rPr>
        <w:t>号</w:t>
      </w:r>
    </w:p>
    <w:p w:rsidR="00F63944" w:rsidRDefault="00F63944"/>
    <w:p w:rsidR="00D30DA0" w:rsidRDefault="00C264B9">
      <w:r w:rsidRPr="00C264B9">
        <w:rPr>
          <w:noProof/>
          <w:szCs w:val="22"/>
        </w:rPr>
        <w:pict>
          <v:shapetype id="_x0000_t202" coordsize="21600,21600" o:spt="202" path="m,l,21600r21600,l21600,xe">
            <v:stroke joinstyle="miter"/>
            <v:path gradientshapeok="t" o:connecttype="rect"/>
          </v:shapetype>
          <v:shape id="テキスト ボックス 2" o:spid="_x0000_s1028" type="#_x0000_t202" style="position:absolute;left:0;text-align:left;margin-left:9.3pt;margin-top:6.25pt;width:545.1pt;height:244.15pt;z-index:251697151;visibility:visible;mso-wrap-distance-left:9pt;mso-wrap-distance-top:0;mso-wrap-distance-right:9pt;mso-wrap-distance-bottom:0;mso-position-horizontal-relative:text;mso-position-vertical-relative:text;mso-width-relative:margin;mso-height-relative:margin;v-text-anchor:top" filled="f">
            <v:textbox style="mso-next-textbox:#テキスト ボックス 2">
              <w:txbxContent>
                <w:p w:rsidR="00E74E4C" w:rsidRDefault="00E74E4C" w:rsidP="00016ABE">
                  <w:pPr>
                    <w:ind w:right="760"/>
                    <w:rPr>
                      <w:rFonts w:hint="eastAsia"/>
                    </w:rPr>
                  </w:pPr>
                  <w:r>
                    <w:rPr>
                      <w:rFonts w:hint="eastAsia"/>
                    </w:rPr>
                    <w:t>令和２年２月吉日　副理事・所長　海老澤政昭</w:t>
                  </w:r>
                </w:p>
                <w:p w:rsidR="00E74E4C" w:rsidRDefault="00E74E4C" w:rsidP="00016ABE">
                  <w:pPr>
                    <w:ind w:right="760"/>
                  </w:pPr>
                </w:p>
                <w:p w:rsidR="00E74E4C" w:rsidRDefault="00E74E4C" w:rsidP="004F20B6">
                  <w:pPr>
                    <w:ind w:leftChars="200" w:left="381"/>
                    <w:rPr>
                      <w:rFonts w:hint="eastAsia"/>
                    </w:rPr>
                  </w:pPr>
                  <w:r>
                    <w:rPr>
                      <w:rFonts w:hint="eastAsia"/>
                    </w:rPr>
                    <w:t>新しい年を迎え、今後、</w:t>
                  </w:r>
                  <w:r>
                    <w:rPr>
                      <w:rFonts w:hint="eastAsia"/>
                    </w:rPr>
                    <w:t>5</w:t>
                  </w:r>
                  <w:r>
                    <w:rPr>
                      <w:rFonts w:hint="eastAsia"/>
                    </w:rPr>
                    <w:t>月ごろまでは慌ただしい日々が続きそうです。この冬は、まだ氷点下になったことがありませ</w:t>
                  </w:r>
                </w:p>
                <w:p w:rsidR="00E74E4C" w:rsidRDefault="00E74E4C" w:rsidP="004F20B6">
                  <w:pPr>
                    <w:ind w:leftChars="75" w:left="381" w:hangingChars="125" w:hanging="238"/>
                    <w:rPr>
                      <w:rFonts w:hint="eastAsia"/>
                    </w:rPr>
                  </w:pPr>
                  <w:r>
                    <w:rPr>
                      <w:rFonts w:hint="eastAsia"/>
                    </w:rPr>
                    <w:t>ん。例年はマイナス</w:t>
                  </w:r>
                  <w:r>
                    <w:rPr>
                      <w:rFonts w:hint="eastAsia"/>
                    </w:rPr>
                    <w:t>2</w:t>
                  </w:r>
                  <w:r>
                    <w:rPr>
                      <w:rFonts w:hint="eastAsia"/>
                    </w:rPr>
                    <w:t>度まで下がるのですが、暖冬のせいで、とても暖かい日々が続いています。山の椎茸も真冬にはあま</w:t>
                  </w:r>
                </w:p>
                <w:p w:rsidR="00E74E4C" w:rsidRDefault="00E74E4C" w:rsidP="004F20B6">
                  <w:pPr>
                    <w:ind w:leftChars="75" w:left="381" w:hangingChars="125" w:hanging="238"/>
                    <w:rPr>
                      <w:rFonts w:hint="eastAsia"/>
                    </w:rPr>
                  </w:pPr>
                  <w:r>
                    <w:rPr>
                      <w:rFonts w:hint="eastAsia"/>
                    </w:rPr>
                    <w:t>り発生しないのですが、秋以降、凍ることもなく、だらだらと収穫が続いています。おかげで仲間たちの工賃収入が増える</w:t>
                  </w:r>
                </w:p>
                <w:p w:rsidR="00E74E4C" w:rsidRDefault="00E74E4C" w:rsidP="004F20B6">
                  <w:pPr>
                    <w:ind w:leftChars="75" w:left="381" w:hangingChars="125" w:hanging="238"/>
                  </w:pPr>
                  <w:r>
                    <w:rPr>
                      <w:rFonts w:hint="eastAsia"/>
                    </w:rPr>
                    <w:t>のでありがたいです。</w:t>
                  </w:r>
                </w:p>
                <w:p w:rsidR="00E74E4C" w:rsidRDefault="00E74E4C" w:rsidP="004F20B6">
                  <w:pPr>
                    <w:ind w:leftChars="100" w:left="380" w:hangingChars="100" w:hanging="190"/>
                    <w:rPr>
                      <w:rFonts w:hint="eastAsia"/>
                    </w:rPr>
                  </w:pPr>
                  <w:r>
                    <w:rPr>
                      <w:rFonts w:hint="eastAsia"/>
                    </w:rPr>
                    <w:t xml:space="preserve">　さて、新しい事業所も</w:t>
                  </w:r>
                  <w:r>
                    <w:rPr>
                      <w:rFonts w:hint="eastAsia"/>
                    </w:rPr>
                    <w:t>3</w:t>
                  </w:r>
                  <w:r>
                    <w:rPr>
                      <w:rFonts w:hint="eastAsia"/>
                    </w:rPr>
                    <w:t>月中旬には完成予定です。</w:t>
                  </w:r>
                  <w:r>
                    <w:rPr>
                      <w:rFonts w:hint="eastAsia"/>
                    </w:rPr>
                    <w:t>3</w:t>
                  </w:r>
                  <w:r>
                    <w:rPr>
                      <w:rFonts w:hint="eastAsia"/>
                    </w:rPr>
                    <w:t>月には、個別支援計画の年度まとめの面接を実施しつつ、引っ越し</w:t>
                  </w:r>
                </w:p>
                <w:p w:rsidR="00E74E4C" w:rsidRDefault="00E74E4C" w:rsidP="004F20B6">
                  <w:pPr>
                    <w:ind w:leftChars="100" w:left="380" w:hangingChars="100" w:hanging="190"/>
                    <w:rPr>
                      <w:rFonts w:hint="eastAsia"/>
                    </w:rPr>
                  </w:pPr>
                  <w:r>
                    <w:rPr>
                      <w:rFonts w:hint="eastAsia"/>
                    </w:rPr>
                    <w:t>を行う予定です。保護者の皆様には、新規の契約書作成等お願いすることが多くなると思います。ご迷惑をおかけしますが</w:t>
                  </w:r>
                </w:p>
                <w:p w:rsidR="00E74E4C" w:rsidRDefault="00E74E4C" w:rsidP="004F20B6">
                  <w:pPr>
                    <w:ind w:leftChars="100" w:left="380" w:hangingChars="100" w:hanging="190"/>
                  </w:pPr>
                  <w:r>
                    <w:rPr>
                      <w:rFonts w:hint="eastAsia"/>
                    </w:rPr>
                    <w:t>よろしくお願いします。</w:t>
                  </w:r>
                </w:p>
                <w:p w:rsidR="00E74E4C" w:rsidRDefault="00E74E4C" w:rsidP="004F20B6">
                  <w:pPr>
                    <w:ind w:leftChars="100" w:left="380" w:hangingChars="100" w:hanging="190"/>
                    <w:rPr>
                      <w:rFonts w:hint="eastAsia"/>
                    </w:rPr>
                  </w:pPr>
                  <w:r>
                    <w:rPr>
                      <w:rFonts w:hint="eastAsia"/>
                    </w:rPr>
                    <w:t xml:space="preserve">　例年</w:t>
                  </w:r>
                  <w:r>
                    <w:rPr>
                      <w:rFonts w:hint="eastAsia"/>
                    </w:rPr>
                    <w:t>3</w:t>
                  </w:r>
                  <w:r>
                    <w:rPr>
                      <w:rFonts w:hint="eastAsia"/>
                    </w:rPr>
                    <w:t>月に実施している取り組みのまとめについては、</w:t>
                  </w:r>
                  <w:r>
                    <w:rPr>
                      <w:rFonts w:hint="eastAsia"/>
                    </w:rPr>
                    <w:t>5</w:t>
                  </w:r>
                  <w:r>
                    <w:rPr>
                      <w:rFonts w:hint="eastAsia"/>
                    </w:rPr>
                    <w:t>月連休明けごろに実施する予定で考えています。あらためてご</w:t>
                  </w:r>
                </w:p>
                <w:p w:rsidR="00E74E4C" w:rsidRDefault="00E74E4C" w:rsidP="004F20B6">
                  <w:pPr>
                    <w:ind w:leftChars="100" w:left="380" w:hangingChars="100" w:hanging="190"/>
                  </w:pPr>
                  <w:r>
                    <w:rPr>
                      <w:rFonts w:hint="eastAsia"/>
                    </w:rPr>
                    <w:t>連絡します。</w:t>
                  </w:r>
                </w:p>
                <w:p w:rsidR="00E74E4C" w:rsidRDefault="00E74E4C" w:rsidP="004F20B6">
                  <w:pPr>
                    <w:ind w:leftChars="200" w:left="381"/>
                    <w:rPr>
                      <w:rFonts w:hint="eastAsia"/>
                    </w:rPr>
                  </w:pPr>
                  <w:r>
                    <w:rPr>
                      <w:rFonts w:hint="eastAsia"/>
                    </w:rPr>
                    <w:t>令和元年度の事業所評価及び保護者評価を</w:t>
                  </w:r>
                  <w:r>
                    <w:rPr>
                      <w:rFonts w:hint="eastAsia"/>
                    </w:rPr>
                    <w:t>HP</w:t>
                  </w:r>
                  <w:r>
                    <w:rPr>
                      <w:rFonts w:hint="eastAsia"/>
                    </w:rPr>
                    <w:t>に掲載しております。ご覧になってください。今までの保護者評価では、</w:t>
                  </w:r>
                </w:p>
                <w:p w:rsidR="00E74E4C" w:rsidRDefault="00E74E4C" w:rsidP="004F20B6">
                  <w:pPr>
                    <w:ind w:leftChars="75" w:left="381" w:hangingChars="125" w:hanging="238"/>
                    <w:rPr>
                      <w:rFonts w:hint="eastAsia"/>
                    </w:rPr>
                  </w:pPr>
                  <w:r>
                    <w:rPr>
                      <w:rFonts w:hint="eastAsia"/>
                    </w:rPr>
                    <w:t>改善の難しい課題として、子どもたちや仲間たちにとってのやさしい環境（ハードにおけるバリアフリーやユニバーサルデ</w:t>
                  </w:r>
                </w:p>
                <w:p w:rsidR="00E74E4C" w:rsidRDefault="00E74E4C" w:rsidP="004F20B6">
                  <w:pPr>
                    <w:ind w:leftChars="75" w:left="381" w:hangingChars="125" w:hanging="238"/>
                    <w:rPr>
                      <w:rFonts w:hint="eastAsia"/>
                    </w:rPr>
                  </w:pPr>
                  <w:r>
                    <w:rPr>
                      <w:rFonts w:hint="eastAsia"/>
                    </w:rPr>
                    <w:t>ザイン）が挙げられていましたが、これに関しては、かなり改善されると思います。</w:t>
                  </w:r>
                  <w:r>
                    <w:rPr>
                      <w:rFonts w:hint="eastAsia"/>
                    </w:rPr>
                    <w:t>3</w:t>
                  </w:r>
                  <w:r>
                    <w:rPr>
                      <w:rFonts w:hint="eastAsia"/>
                    </w:rPr>
                    <w:t>月中に内覧会も予定します。ハード</w:t>
                  </w:r>
                </w:p>
                <w:p w:rsidR="00E74E4C" w:rsidRDefault="00E74E4C" w:rsidP="004F20B6">
                  <w:pPr>
                    <w:ind w:leftChars="75" w:left="381" w:hangingChars="125" w:hanging="238"/>
                  </w:pPr>
                  <w:r>
                    <w:rPr>
                      <w:rFonts w:hint="eastAsia"/>
                    </w:rPr>
                    <w:t>に負けないように、ソフト面でもしっかりと取り組んでいこうと思います。</w:t>
                  </w:r>
                </w:p>
                <w:p w:rsidR="00E74E4C" w:rsidRPr="004F20B6" w:rsidRDefault="00E74E4C" w:rsidP="00E66C5A">
                  <w:pPr>
                    <w:ind w:leftChars="200" w:left="381"/>
                  </w:pPr>
                </w:p>
                <w:p w:rsidR="00E74E4C" w:rsidRDefault="00E74E4C" w:rsidP="00557F4B">
                  <w:pPr>
                    <w:ind w:leftChars="100" w:left="380" w:hangingChars="100" w:hanging="190"/>
                  </w:pPr>
                  <w:r>
                    <w:rPr>
                      <w:rFonts w:hint="eastAsia"/>
                    </w:rPr>
                    <w:t xml:space="preserve">　</w:t>
                  </w:r>
                </w:p>
                <w:p w:rsidR="00E74E4C" w:rsidRDefault="00E74E4C" w:rsidP="00E47745">
                  <w:pPr>
                    <w:ind w:leftChars="100" w:left="380" w:hangingChars="100" w:hanging="190"/>
                  </w:pPr>
                  <w:r>
                    <w:rPr>
                      <w:rFonts w:hint="eastAsia"/>
                    </w:rPr>
                    <w:t xml:space="preserve">　　　　　　　　　　　　　　　　　　</w:t>
                  </w:r>
                </w:p>
                <w:p w:rsidR="00E74E4C" w:rsidRDefault="00E74E4C" w:rsidP="00016ABE"/>
                <w:p w:rsidR="00E74E4C" w:rsidRDefault="00E74E4C" w:rsidP="00016ABE"/>
                <w:p w:rsidR="00E74E4C" w:rsidRDefault="00E74E4C" w:rsidP="00016ABE">
                  <w:r>
                    <w:rPr>
                      <w:rFonts w:hint="eastAsia"/>
                    </w:rPr>
                    <w:t xml:space="preserve">　　　　　　　　　　　　　</w:t>
                  </w:r>
                </w:p>
                <w:p w:rsidR="00E74E4C" w:rsidRDefault="00E74E4C" w:rsidP="00016ABE"/>
                <w:p w:rsidR="00E74E4C" w:rsidRPr="007B4371" w:rsidRDefault="00E74E4C" w:rsidP="00016ABE"/>
              </w:txbxContent>
            </v:textbox>
          </v:shape>
        </w:pict>
      </w:r>
    </w:p>
    <w:p w:rsidR="00D30DA0" w:rsidRDefault="00D30DA0"/>
    <w:p w:rsidR="00D30DA0" w:rsidRDefault="00D30DA0"/>
    <w:p w:rsidR="00D30DA0" w:rsidRDefault="00D30DA0"/>
    <w:p w:rsidR="00D30DA0" w:rsidRDefault="00D30DA0"/>
    <w:p w:rsidR="00D30DA0" w:rsidRDefault="00D30DA0"/>
    <w:p w:rsidR="00D30DA0" w:rsidRDefault="00D30DA0"/>
    <w:p w:rsidR="00D30DA0" w:rsidRDefault="00D30DA0"/>
    <w:p w:rsidR="00D30DA0" w:rsidRDefault="00D30DA0"/>
    <w:p w:rsidR="00D30DA0" w:rsidRDefault="00D30DA0"/>
    <w:p w:rsidR="00D30DA0" w:rsidRDefault="00D30DA0"/>
    <w:p w:rsidR="007B2042" w:rsidRDefault="007B2042"/>
    <w:p w:rsidR="007B2042" w:rsidRDefault="007B2042"/>
    <w:p w:rsidR="001F115B" w:rsidRDefault="001F115B"/>
    <w:p w:rsidR="001F115B" w:rsidRDefault="001F115B"/>
    <w:p w:rsidR="001F115B" w:rsidRDefault="001F115B"/>
    <w:p w:rsidR="00557F4B" w:rsidRDefault="00557F4B" w:rsidP="00557F4B">
      <w:pPr>
        <w:rPr>
          <w:sz w:val="22"/>
        </w:rPr>
      </w:pPr>
    </w:p>
    <w:p w:rsidR="00913A0E" w:rsidRDefault="00E47745" w:rsidP="00DF7873">
      <w:pPr>
        <w:tabs>
          <w:tab w:val="left" w:pos="6460"/>
        </w:tabs>
        <w:rPr>
          <w:sz w:val="22"/>
        </w:rPr>
      </w:pPr>
      <w:r>
        <w:rPr>
          <w:rFonts w:hint="eastAsia"/>
          <w:sz w:val="22"/>
        </w:rPr>
        <w:t xml:space="preserve">　　　　　　　　　　　</w:t>
      </w:r>
      <w:r w:rsidR="00DF7873">
        <w:rPr>
          <w:sz w:val="22"/>
        </w:rPr>
        <w:tab/>
      </w:r>
    </w:p>
    <w:p w:rsidR="008334A8" w:rsidRDefault="001731E9" w:rsidP="00B7778E">
      <w:pPr>
        <w:ind w:firstLineChars="200" w:firstLine="401"/>
        <w:rPr>
          <w:sz w:val="22"/>
        </w:rPr>
      </w:pPr>
      <w:r>
        <w:rPr>
          <w:noProof/>
          <w:sz w:val="22"/>
        </w:rPr>
        <w:drawing>
          <wp:anchor distT="0" distB="0" distL="114300" distR="114300" simplePos="0" relativeHeight="251706367" behindDoc="1" locked="0" layoutInCell="1" allowOverlap="1">
            <wp:simplePos x="0" y="0"/>
            <wp:positionH relativeFrom="column">
              <wp:posOffset>4660900</wp:posOffset>
            </wp:positionH>
            <wp:positionV relativeFrom="paragraph">
              <wp:posOffset>27305</wp:posOffset>
            </wp:positionV>
            <wp:extent cx="1133475" cy="904875"/>
            <wp:effectExtent l="19050" t="0" r="9525" b="0"/>
            <wp:wrapNone/>
            <wp:docPr id="6" name="図 5" descr="DSCN3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211.JPG"/>
                    <pic:cNvPicPr/>
                  </pic:nvPicPr>
                  <pic:blipFill>
                    <a:blip r:embed="rId7"/>
                    <a:srcRect l="18316" b="13191"/>
                    <a:stretch>
                      <a:fillRect/>
                    </a:stretch>
                  </pic:blipFill>
                  <pic:spPr>
                    <a:xfrm>
                      <a:off x="0" y="0"/>
                      <a:ext cx="1133475" cy="904875"/>
                    </a:xfrm>
                    <a:prstGeom prst="roundRect">
                      <a:avLst/>
                    </a:prstGeom>
                  </pic:spPr>
                </pic:pic>
              </a:graphicData>
            </a:graphic>
          </wp:anchor>
        </w:drawing>
      </w:r>
      <w:r>
        <w:rPr>
          <w:noProof/>
          <w:sz w:val="22"/>
        </w:rPr>
        <w:drawing>
          <wp:anchor distT="0" distB="0" distL="114300" distR="114300" simplePos="0" relativeHeight="251705343" behindDoc="1" locked="0" layoutInCell="1" allowOverlap="1">
            <wp:simplePos x="0" y="0"/>
            <wp:positionH relativeFrom="column">
              <wp:posOffset>3308350</wp:posOffset>
            </wp:positionH>
            <wp:positionV relativeFrom="paragraph">
              <wp:posOffset>27305</wp:posOffset>
            </wp:positionV>
            <wp:extent cx="1285875" cy="876300"/>
            <wp:effectExtent l="19050" t="0" r="9525" b="0"/>
            <wp:wrapNone/>
            <wp:docPr id="2" name="図 1" descr="IMG_4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98.JPG"/>
                    <pic:cNvPicPr/>
                  </pic:nvPicPr>
                  <pic:blipFill>
                    <a:blip r:embed="rId8"/>
                    <a:srcRect l="13770" t="14973" b="6417"/>
                    <a:stretch>
                      <a:fillRect/>
                    </a:stretch>
                  </pic:blipFill>
                  <pic:spPr>
                    <a:xfrm>
                      <a:off x="0" y="0"/>
                      <a:ext cx="1285875" cy="876300"/>
                    </a:xfrm>
                    <a:prstGeom prst="roundRect">
                      <a:avLst/>
                    </a:prstGeom>
                  </pic:spPr>
                </pic:pic>
              </a:graphicData>
            </a:graphic>
          </wp:anchor>
        </w:drawing>
      </w:r>
      <w:r>
        <w:rPr>
          <w:noProof/>
          <w:sz w:val="22"/>
        </w:rPr>
        <w:drawing>
          <wp:anchor distT="0" distB="0" distL="114300" distR="114300" simplePos="0" relativeHeight="251707391" behindDoc="1" locked="0" layoutInCell="1" allowOverlap="1">
            <wp:simplePos x="0" y="0"/>
            <wp:positionH relativeFrom="column">
              <wp:posOffset>5880100</wp:posOffset>
            </wp:positionH>
            <wp:positionV relativeFrom="paragraph">
              <wp:posOffset>27305</wp:posOffset>
            </wp:positionV>
            <wp:extent cx="1082579" cy="923925"/>
            <wp:effectExtent l="19050" t="0" r="3271" b="0"/>
            <wp:wrapNone/>
            <wp:docPr id="7" name="図 1" descr="https://godoing-c.com/wp-content/uploads/CIMG2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doing-c.com/wp-content/uploads/CIMG2498.jpg"/>
                    <pic:cNvPicPr>
                      <a:picLocks noChangeAspect="1" noChangeArrowheads="1"/>
                    </pic:cNvPicPr>
                  </pic:nvPicPr>
                  <pic:blipFill>
                    <a:blip r:embed="rId9"/>
                    <a:srcRect l="11063" t="10983" r="24078" b="15029"/>
                    <a:stretch>
                      <a:fillRect/>
                    </a:stretch>
                  </pic:blipFill>
                  <pic:spPr bwMode="auto">
                    <a:xfrm>
                      <a:off x="0" y="0"/>
                      <a:ext cx="1082579" cy="923925"/>
                    </a:xfrm>
                    <a:prstGeom prst="roundRect">
                      <a:avLst/>
                    </a:prstGeom>
                    <a:noFill/>
                    <a:ln w="9525">
                      <a:noFill/>
                      <a:miter lim="800000"/>
                      <a:headEnd/>
                      <a:tailEnd/>
                    </a:ln>
                  </pic:spPr>
                </pic:pic>
              </a:graphicData>
            </a:graphic>
          </wp:anchor>
        </w:drawing>
      </w:r>
      <w:r w:rsidR="00D96E4A">
        <w:rPr>
          <w:rFonts w:hint="eastAsia"/>
          <w:sz w:val="22"/>
        </w:rPr>
        <w:t xml:space="preserve">　　　　　　　　　</w:t>
      </w:r>
      <w:r w:rsidR="00B7778E">
        <w:rPr>
          <w:rFonts w:hint="eastAsia"/>
          <w:sz w:val="22"/>
        </w:rPr>
        <w:t xml:space="preserve">　</w:t>
      </w:r>
    </w:p>
    <w:p w:rsidR="00F6246C" w:rsidRDefault="001731E9" w:rsidP="008334A8">
      <w:pPr>
        <w:ind w:firstLineChars="100" w:firstLine="200"/>
        <w:rPr>
          <w:sz w:val="22"/>
        </w:rPr>
      </w:pPr>
      <w:r>
        <w:rPr>
          <w:noProof/>
          <w:sz w:val="22"/>
        </w:rPr>
        <w:drawing>
          <wp:anchor distT="0" distB="0" distL="114300" distR="114300" simplePos="0" relativeHeight="251701247" behindDoc="1" locked="0" layoutInCell="1" allowOverlap="1">
            <wp:simplePos x="0" y="0"/>
            <wp:positionH relativeFrom="column">
              <wp:posOffset>2670175</wp:posOffset>
            </wp:positionH>
            <wp:positionV relativeFrom="paragraph">
              <wp:posOffset>81280</wp:posOffset>
            </wp:positionV>
            <wp:extent cx="571500" cy="638175"/>
            <wp:effectExtent l="0" t="0" r="0" b="0"/>
            <wp:wrapNone/>
            <wp:docPr id="12" name="図 12" descr="クリックすると新しいウィンドウで開きます"/>
            <wp:cNvGraphicFramePr/>
            <a:graphic xmlns:a="http://schemas.openxmlformats.org/drawingml/2006/main">
              <a:graphicData uri="http://schemas.openxmlformats.org/drawingml/2006/picture">
                <pic:pic xmlns:pic="http://schemas.openxmlformats.org/drawingml/2006/picture">
                  <pic:nvPicPr>
                    <pic:cNvPr id="1032" name="Picture 8" descr="クリックすると新しいウィンドウで開きます"/>
                    <pic:cNvPicPr>
                      <a:picLocks noChangeAspect="1" noChangeArrowheads="1"/>
                    </pic:cNvPicPr>
                  </pic:nvPicPr>
                  <pic:blipFill>
                    <a:blip r:embed="rId10"/>
                    <a:srcRect/>
                    <a:stretch>
                      <a:fillRect/>
                    </a:stretch>
                  </pic:blipFill>
                  <pic:spPr bwMode="auto">
                    <a:xfrm>
                      <a:off x="0" y="0"/>
                      <a:ext cx="571500" cy="638175"/>
                    </a:xfrm>
                    <a:prstGeom prst="rect">
                      <a:avLst/>
                    </a:prstGeom>
                    <a:noFill/>
                  </pic:spPr>
                </pic:pic>
              </a:graphicData>
            </a:graphic>
          </wp:anchor>
        </w:drawing>
      </w:r>
      <w:r>
        <w:rPr>
          <w:noProof/>
          <w:sz w:val="22"/>
        </w:rPr>
        <w:drawing>
          <wp:anchor distT="0" distB="0" distL="114300" distR="114300" simplePos="0" relativeHeight="251700223" behindDoc="1" locked="0" layoutInCell="1" allowOverlap="1">
            <wp:simplePos x="0" y="0"/>
            <wp:positionH relativeFrom="column">
              <wp:posOffset>136525</wp:posOffset>
            </wp:positionH>
            <wp:positionV relativeFrom="paragraph">
              <wp:posOffset>52705</wp:posOffset>
            </wp:positionV>
            <wp:extent cx="790575" cy="771525"/>
            <wp:effectExtent l="19050" t="0" r="9525" b="0"/>
            <wp:wrapNone/>
            <wp:docPr id="9" name="図 4" descr="クリックすると新しいウィンドウで開きます"/>
            <wp:cNvGraphicFramePr/>
            <a:graphic xmlns:a="http://schemas.openxmlformats.org/drawingml/2006/main">
              <a:graphicData uri="http://schemas.openxmlformats.org/drawingml/2006/picture">
                <pic:pic xmlns:pic="http://schemas.openxmlformats.org/drawingml/2006/picture">
                  <pic:nvPicPr>
                    <pic:cNvPr id="1031" name="Picture 7" descr="クリックすると新しいウィンドウで開きます"/>
                    <pic:cNvPicPr>
                      <a:picLocks noChangeAspect="1" noChangeArrowheads="1"/>
                    </pic:cNvPicPr>
                  </pic:nvPicPr>
                  <pic:blipFill>
                    <a:blip r:embed="rId11"/>
                    <a:srcRect l="17555" r="62667" b="72997"/>
                    <a:stretch>
                      <a:fillRect/>
                    </a:stretch>
                  </pic:blipFill>
                  <pic:spPr bwMode="auto">
                    <a:xfrm>
                      <a:off x="0" y="0"/>
                      <a:ext cx="790575" cy="771525"/>
                    </a:xfrm>
                    <a:prstGeom prst="rect">
                      <a:avLst/>
                    </a:prstGeom>
                    <a:noFill/>
                  </pic:spPr>
                </pic:pic>
              </a:graphicData>
            </a:graphic>
          </wp:anchor>
        </w:drawing>
      </w:r>
    </w:p>
    <w:p w:rsidR="004F20B6" w:rsidRDefault="001731E9" w:rsidP="00482014">
      <w:pPr>
        <w:rPr>
          <w:rFonts w:hint="eastAsia"/>
          <w:sz w:val="22"/>
        </w:rPr>
      </w:pPr>
      <w:r>
        <w:rPr>
          <w:noProof/>
          <w:sz w:val="22"/>
        </w:rPr>
        <w:pict>
          <v:shape id="_x0000_s1030" type="#_x0000_t202" style="position:absolute;left:0;text-align:left;margin-left:69.3pt;margin-top:6.9pt;width:169.45pt;height:36.25pt;z-index:251699199;mso-position-horizontal-relative:text;mso-position-vertical-relative:text;mso-width-relative:margin;mso-height-relative:margin" filled="f" stroked="f">
            <v:textbox style="mso-next-textbox:#_x0000_s1030">
              <w:txbxContent>
                <w:p w:rsidR="00E74E4C" w:rsidRPr="00764F46" w:rsidRDefault="00E74E4C" w:rsidP="007B4371">
                  <w:pPr>
                    <w:rPr>
                      <w:rFonts w:ascii="HG丸ｺﾞｼｯｸM-PRO" w:eastAsia="HG丸ｺﾞｼｯｸM-PRO"/>
                      <w:b/>
                      <w:color w:val="0D0D0D" w:themeColor="text1" w:themeTint="F2"/>
                      <w:sz w:val="24"/>
                    </w:rPr>
                  </w:pPr>
                  <w:r w:rsidRPr="00764F46">
                    <w:rPr>
                      <w:rFonts w:ascii="HG丸ｺﾞｼｯｸM-PRO" w:eastAsia="HG丸ｺﾞｼｯｸM-PRO" w:hint="eastAsia"/>
                      <w:b/>
                      <w:color w:val="0D0D0D" w:themeColor="text1" w:themeTint="F2"/>
                      <w:sz w:val="24"/>
                    </w:rPr>
                    <w:t>令和2年1月の調理実習</w:t>
                  </w:r>
                </w:p>
              </w:txbxContent>
            </v:textbox>
          </v:shape>
        </w:pict>
      </w:r>
      <w:r w:rsidR="00764F46">
        <w:rPr>
          <w:rFonts w:hint="eastAsia"/>
          <w:sz w:val="22"/>
        </w:rPr>
        <w:t xml:space="preserve">　　　　　　　　　</w:t>
      </w:r>
    </w:p>
    <w:p w:rsidR="004F20B6" w:rsidRPr="001731E9" w:rsidRDefault="004F20B6" w:rsidP="00482014">
      <w:pPr>
        <w:rPr>
          <w:rFonts w:hint="eastAsia"/>
          <w:sz w:val="22"/>
        </w:rPr>
      </w:pPr>
    </w:p>
    <w:p w:rsidR="00557F4B" w:rsidRDefault="00557F4B" w:rsidP="004F20B6">
      <w:pPr>
        <w:ind w:firstLineChars="900" w:firstLine="1803"/>
        <w:rPr>
          <w:sz w:val="22"/>
        </w:rPr>
      </w:pPr>
    </w:p>
    <w:p w:rsidR="00E66C5A" w:rsidRDefault="00764F46" w:rsidP="00482014">
      <w:pPr>
        <w:rPr>
          <w:sz w:val="22"/>
        </w:rPr>
      </w:pPr>
      <w:r>
        <w:rPr>
          <w:rFonts w:hint="eastAsia"/>
          <w:sz w:val="22"/>
        </w:rPr>
        <w:t xml:space="preserve">　　</w:t>
      </w:r>
      <w:r w:rsidR="004F20B6">
        <w:rPr>
          <w:rFonts w:hint="eastAsia"/>
          <w:sz w:val="22"/>
        </w:rPr>
        <w:t xml:space="preserve">　　　　　　　</w:t>
      </w:r>
    </w:p>
    <w:p w:rsidR="001731E9" w:rsidRDefault="001731E9" w:rsidP="001731E9">
      <w:pPr>
        <w:rPr>
          <w:sz w:val="22"/>
        </w:rPr>
      </w:pPr>
      <w:bookmarkStart w:id="0" w:name="_GoBack"/>
      <w:bookmarkEnd w:id="0"/>
      <w:r>
        <w:rPr>
          <w:rFonts w:hint="eastAsia"/>
          <w:sz w:val="22"/>
        </w:rPr>
        <w:t xml:space="preserve">　　　　　　　　生活介護　　　　　　　　　　　　　　　　原田デイ　　　　　　　　　　　　今泉デイ</w:t>
      </w:r>
    </w:p>
    <w:p w:rsidR="00F1670F" w:rsidRDefault="001731E9" w:rsidP="00E47745">
      <w:pPr>
        <w:ind w:firstLineChars="100" w:firstLine="200"/>
        <w:rPr>
          <w:sz w:val="22"/>
        </w:rPr>
      </w:pPr>
      <w:r>
        <w:rPr>
          <w:noProof/>
          <w:sz w:val="22"/>
        </w:rPr>
        <w:drawing>
          <wp:anchor distT="0" distB="0" distL="114300" distR="114300" simplePos="0" relativeHeight="251711487" behindDoc="0" locked="0" layoutInCell="1" allowOverlap="1">
            <wp:simplePos x="0" y="0"/>
            <wp:positionH relativeFrom="column">
              <wp:posOffset>22225</wp:posOffset>
            </wp:positionH>
            <wp:positionV relativeFrom="paragraph">
              <wp:posOffset>147955</wp:posOffset>
            </wp:positionV>
            <wp:extent cx="2695575" cy="1028700"/>
            <wp:effectExtent l="19050" t="0" r="9525" b="0"/>
            <wp:wrapNone/>
            <wp:docPr id="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695575" cy="1028700"/>
                    </a:xfrm>
                    <a:prstGeom prst="rect">
                      <a:avLst/>
                    </a:prstGeom>
                    <a:noFill/>
                    <a:ln w="9525">
                      <a:noFill/>
                      <a:miter lim="800000"/>
                      <a:headEnd/>
                      <a:tailEnd/>
                    </a:ln>
                  </pic:spPr>
                </pic:pic>
              </a:graphicData>
            </a:graphic>
          </wp:anchor>
        </w:drawing>
      </w:r>
      <w:r>
        <w:rPr>
          <w:noProof/>
          <w:sz w:val="22"/>
        </w:rPr>
        <w:drawing>
          <wp:anchor distT="0" distB="0" distL="114300" distR="114300" simplePos="0" relativeHeight="251710463" behindDoc="1" locked="0" layoutInCell="1" allowOverlap="1">
            <wp:simplePos x="0" y="0"/>
            <wp:positionH relativeFrom="column">
              <wp:posOffset>2870200</wp:posOffset>
            </wp:positionH>
            <wp:positionV relativeFrom="paragraph">
              <wp:posOffset>147955</wp:posOffset>
            </wp:positionV>
            <wp:extent cx="2019300" cy="1028700"/>
            <wp:effectExtent l="19050" t="0" r="0" b="0"/>
            <wp:wrapNone/>
            <wp:docPr id="10" name="図 1" descr="https://godoing-c.com/wp-content/uploads/DSCN3293-1.jpg"/>
            <wp:cNvGraphicFramePr/>
            <a:graphic xmlns:a="http://schemas.openxmlformats.org/drawingml/2006/main">
              <a:graphicData uri="http://schemas.openxmlformats.org/drawingml/2006/picture">
                <pic:pic xmlns:pic="http://schemas.openxmlformats.org/drawingml/2006/picture">
                  <pic:nvPicPr>
                    <pic:cNvPr id="1026" name="Picture 2" descr="https://godoing-c.com/wp-content/uploads/DSCN3293-1.jpg"/>
                    <pic:cNvPicPr>
                      <a:picLocks noChangeAspect="1" noChangeArrowheads="1"/>
                    </pic:cNvPicPr>
                  </pic:nvPicPr>
                  <pic:blipFill>
                    <a:blip r:embed="rId13"/>
                    <a:srcRect l="10084" t="19897" r="13566" b="27730"/>
                    <a:stretch>
                      <a:fillRect/>
                    </a:stretch>
                  </pic:blipFill>
                  <pic:spPr bwMode="auto">
                    <a:xfrm>
                      <a:off x="0" y="0"/>
                      <a:ext cx="2019300" cy="1028700"/>
                    </a:xfrm>
                    <a:prstGeom prst="rect">
                      <a:avLst/>
                    </a:prstGeom>
                    <a:noFill/>
                  </pic:spPr>
                </pic:pic>
              </a:graphicData>
            </a:graphic>
          </wp:anchor>
        </w:drawing>
      </w:r>
      <w:r>
        <w:rPr>
          <w:noProof/>
          <w:sz w:val="22"/>
        </w:rPr>
        <w:drawing>
          <wp:anchor distT="0" distB="0" distL="114300" distR="114300" simplePos="0" relativeHeight="251709439" behindDoc="1" locked="0" layoutInCell="1" allowOverlap="1">
            <wp:simplePos x="0" y="0"/>
            <wp:positionH relativeFrom="column">
              <wp:posOffset>5032375</wp:posOffset>
            </wp:positionH>
            <wp:positionV relativeFrom="paragraph">
              <wp:posOffset>147955</wp:posOffset>
            </wp:positionV>
            <wp:extent cx="1838325" cy="1028700"/>
            <wp:effectExtent l="19050" t="0" r="9525" b="0"/>
            <wp:wrapNone/>
            <wp:docPr id="11" name="図 3" descr="https://godoing-c.com/wp-content/uploads/CIMG2509-1.jpg"/>
            <wp:cNvGraphicFramePr/>
            <a:graphic xmlns:a="http://schemas.openxmlformats.org/drawingml/2006/main">
              <a:graphicData uri="http://schemas.openxmlformats.org/drawingml/2006/picture">
                <pic:pic xmlns:pic="http://schemas.openxmlformats.org/drawingml/2006/picture">
                  <pic:nvPicPr>
                    <pic:cNvPr id="1025" name="Picture 1" descr="https://godoing-c.com/wp-content/uploads/CIMG2509-1.jpg"/>
                    <pic:cNvPicPr>
                      <a:picLocks noChangeAspect="1" noChangeArrowheads="1"/>
                    </pic:cNvPicPr>
                  </pic:nvPicPr>
                  <pic:blipFill>
                    <a:blip r:embed="rId14"/>
                    <a:srcRect l="12581" t="19075" r="10195" b="15029"/>
                    <a:stretch>
                      <a:fillRect/>
                    </a:stretch>
                  </pic:blipFill>
                  <pic:spPr bwMode="auto">
                    <a:xfrm>
                      <a:off x="0" y="0"/>
                      <a:ext cx="1838325" cy="1028700"/>
                    </a:xfrm>
                    <a:prstGeom prst="rect">
                      <a:avLst/>
                    </a:prstGeom>
                    <a:noFill/>
                  </pic:spPr>
                </pic:pic>
              </a:graphicData>
            </a:graphic>
          </wp:anchor>
        </w:drawing>
      </w:r>
    </w:p>
    <w:p w:rsidR="004F20B6" w:rsidRDefault="004F20B6" w:rsidP="00E47745">
      <w:pPr>
        <w:ind w:firstLineChars="100" w:firstLine="200"/>
        <w:rPr>
          <w:rFonts w:hint="eastAsia"/>
          <w:sz w:val="22"/>
        </w:rPr>
      </w:pPr>
    </w:p>
    <w:p w:rsidR="004F20B6" w:rsidRDefault="004F20B6" w:rsidP="00E47745">
      <w:pPr>
        <w:ind w:firstLineChars="100" w:firstLine="200"/>
        <w:rPr>
          <w:rFonts w:hint="eastAsia"/>
          <w:sz w:val="22"/>
        </w:rPr>
      </w:pPr>
    </w:p>
    <w:p w:rsidR="004F20B6" w:rsidRDefault="004F20B6" w:rsidP="00E47745">
      <w:pPr>
        <w:ind w:firstLineChars="100" w:firstLine="200"/>
        <w:rPr>
          <w:rFonts w:hint="eastAsia"/>
          <w:sz w:val="22"/>
        </w:rPr>
      </w:pPr>
    </w:p>
    <w:p w:rsidR="004F20B6" w:rsidRDefault="004F20B6" w:rsidP="00E47745">
      <w:pPr>
        <w:ind w:firstLineChars="100" w:firstLine="200"/>
        <w:rPr>
          <w:rFonts w:hint="eastAsia"/>
          <w:sz w:val="22"/>
        </w:rPr>
      </w:pPr>
    </w:p>
    <w:p w:rsidR="004F20B6" w:rsidRDefault="004F20B6" w:rsidP="00E47745">
      <w:pPr>
        <w:ind w:firstLineChars="100" w:firstLine="200"/>
        <w:rPr>
          <w:rFonts w:hint="eastAsia"/>
          <w:sz w:val="22"/>
        </w:rPr>
      </w:pPr>
    </w:p>
    <w:p w:rsidR="004F20B6" w:rsidRDefault="001731E9" w:rsidP="00E47745">
      <w:pPr>
        <w:ind w:firstLineChars="100" w:firstLine="200"/>
        <w:rPr>
          <w:rFonts w:hint="eastAsia"/>
          <w:sz w:val="22"/>
        </w:rPr>
      </w:pPr>
      <w:r>
        <w:rPr>
          <w:noProof/>
          <w:sz w:val="22"/>
        </w:rPr>
        <w:pict>
          <v:shape id="_x0000_s1027" type="#_x0000_t202" style="position:absolute;left:0;text-align:left;margin-left:16.05pt;margin-top:22.9pt;width:527.6pt;height:96pt;z-index:251690495;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1027">
              <w:txbxContent>
                <w:p w:rsidR="00E74E4C" w:rsidRDefault="00E74E4C" w:rsidP="00DF7873">
                  <w:r>
                    <w:rPr>
                      <w:rFonts w:hint="eastAsia"/>
                    </w:rPr>
                    <w:t xml:space="preserve">　新年１月早々、各事業所ではお楽しみの調理実習を行いました。生活介護では、鏡開きでお汁粉やどんど焼きなどのお団子（繭玉）も作りました。原田デイは、ベーコンのチーズ焼きと豚もやしのゴマみそスープを作りました。大好きなチーズ焼きはベスト３のメニューです。今泉デイは、おやつにご飯を炊いて潰した、もちもちおにぎりせんべいを作りました。味は甘辛、バター醤油、のり醤油の３パターンありガッツリお腹が膨れました。今後も様々な新メニューを考えながら仲間たちと楽しく調理実習をしていきたいと思います。</w:t>
                  </w:r>
                </w:p>
                <w:p w:rsidR="00E74E4C" w:rsidRDefault="00E74E4C" w:rsidP="00B31B33"/>
                <w:p w:rsidR="00E74E4C" w:rsidRDefault="00E74E4C" w:rsidP="00AC4EE8"/>
                <w:p w:rsidR="00E74E4C" w:rsidRPr="00B31B33" w:rsidRDefault="00E74E4C" w:rsidP="00AC4EE8"/>
                <w:p w:rsidR="00E74E4C" w:rsidRPr="00F14384" w:rsidRDefault="00E74E4C" w:rsidP="00AC4EE8"/>
                <w:p w:rsidR="00E74E4C" w:rsidRDefault="00E74E4C" w:rsidP="00AC4EE8"/>
                <w:p w:rsidR="00E74E4C" w:rsidRDefault="00E74E4C" w:rsidP="00AC4EE8"/>
                <w:p w:rsidR="00E74E4C" w:rsidRDefault="00E74E4C" w:rsidP="00AC4EE8"/>
                <w:p w:rsidR="00E74E4C" w:rsidRDefault="00E74E4C" w:rsidP="00AC4EE8"/>
                <w:p w:rsidR="00E74E4C" w:rsidRDefault="00E74E4C" w:rsidP="00AC4EE8"/>
                <w:p w:rsidR="00E74E4C" w:rsidRPr="00AC4EE8" w:rsidRDefault="00E74E4C" w:rsidP="00AC4EE8"/>
              </w:txbxContent>
            </v:textbox>
            <w10:wrap type="square"/>
          </v:shape>
        </w:pict>
      </w:r>
    </w:p>
    <w:p w:rsidR="001731E9" w:rsidRDefault="001731E9" w:rsidP="00E47745">
      <w:pPr>
        <w:ind w:firstLineChars="100" w:firstLine="200"/>
        <w:rPr>
          <w:rFonts w:hint="eastAsia"/>
          <w:sz w:val="22"/>
        </w:rPr>
      </w:pPr>
    </w:p>
    <w:p w:rsidR="00482014" w:rsidRDefault="00482014" w:rsidP="00E47745">
      <w:pPr>
        <w:ind w:firstLineChars="100" w:firstLine="200"/>
        <w:rPr>
          <w:sz w:val="22"/>
        </w:rPr>
      </w:pPr>
      <w:r>
        <w:rPr>
          <w:rFonts w:hint="eastAsia"/>
          <w:sz w:val="22"/>
        </w:rPr>
        <w:t>【編集後記】</w:t>
      </w:r>
    </w:p>
    <w:p w:rsidR="00F1670F" w:rsidRDefault="001A4368" w:rsidP="00F1670F">
      <w:pPr>
        <w:ind w:leftChars="100" w:left="390" w:hangingChars="100" w:hanging="200"/>
        <w:rPr>
          <w:sz w:val="22"/>
        </w:rPr>
      </w:pPr>
      <w:r>
        <w:rPr>
          <w:rFonts w:hint="eastAsia"/>
          <w:sz w:val="22"/>
        </w:rPr>
        <w:t xml:space="preserve">　</w:t>
      </w:r>
      <w:r w:rsidR="00D42361">
        <w:rPr>
          <w:rFonts w:hint="eastAsia"/>
          <w:sz w:val="22"/>
        </w:rPr>
        <w:t>令和２年１月もあっという間に過ぎました。４月になれば</w:t>
      </w:r>
      <w:r w:rsidR="00F1670F">
        <w:rPr>
          <w:rFonts w:hint="eastAsia"/>
          <w:sz w:val="22"/>
        </w:rPr>
        <w:t>社会福祉法人ゴウディングコミュニティ</w:t>
      </w:r>
      <w:r w:rsidR="00D42361">
        <w:rPr>
          <w:rFonts w:hint="eastAsia"/>
          <w:sz w:val="22"/>
        </w:rPr>
        <w:t>の名称が歩き出します。</w:t>
      </w:r>
    </w:p>
    <w:p w:rsidR="00F1670F" w:rsidRDefault="00D42361" w:rsidP="00F1670F">
      <w:pPr>
        <w:ind w:leftChars="100" w:left="390" w:hangingChars="100" w:hanging="200"/>
        <w:rPr>
          <w:sz w:val="22"/>
        </w:rPr>
      </w:pPr>
      <w:r>
        <w:rPr>
          <w:rFonts w:hint="eastAsia"/>
          <w:sz w:val="22"/>
        </w:rPr>
        <w:t>職員も仲間たちも新しい岩世ヶ原（がんじょっぱら）での活動にワクワクドキドキです。残り少ない『ごうでぃんぐ今泉、多機能型事業所ごうでぃんぐ原田』を思う存分過ごしていきましょう！</w:t>
      </w:r>
    </w:p>
    <w:p w:rsidR="00F1670F" w:rsidRDefault="00F1670F" w:rsidP="00F1670F">
      <w:pPr>
        <w:ind w:leftChars="100" w:left="390" w:hangingChars="100" w:hanging="200"/>
        <w:rPr>
          <w:sz w:val="22"/>
        </w:rPr>
      </w:pPr>
    </w:p>
    <w:p w:rsidR="00E74E4C" w:rsidRDefault="00D42361" w:rsidP="00D42361">
      <w:pPr>
        <w:ind w:leftChars="100" w:left="380" w:hangingChars="100" w:hanging="190"/>
        <w:jc w:val="center"/>
        <w:rPr>
          <w:rFonts w:hint="eastAsia"/>
        </w:rPr>
      </w:pPr>
      <w:r>
        <w:rPr>
          <w:rFonts w:hint="eastAsia"/>
        </w:rPr>
        <w:t xml:space="preserve">　　　　　　　　　　　　　　　　　　　　　　　　　　　　　　　　　　　　　　　　</w:t>
      </w:r>
      <w:r w:rsidR="00DF5A25">
        <w:rPr>
          <w:rFonts w:hint="eastAsia"/>
        </w:rPr>
        <w:t xml:space="preserve">担当　</w:t>
      </w:r>
      <w:r>
        <w:rPr>
          <w:rFonts w:hint="eastAsia"/>
        </w:rPr>
        <w:t>事務長</w:t>
      </w:r>
    </w:p>
    <w:p w:rsidR="00E74E4C" w:rsidRDefault="00E74E4C" w:rsidP="00D42361">
      <w:pPr>
        <w:ind w:leftChars="100" w:left="380" w:hangingChars="100" w:hanging="190"/>
        <w:jc w:val="center"/>
      </w:pPr>
    </w:p>
    <w:sectPr w:rsidR="00E74E4C" w:rsidSect="00FD37A0">
      <w:pgSz w:w="11906" w:h="16838" w:code="9"/>
      <w:pgMar w:top="340" w:right="340" w:bottom="340" w:left="340" w:header="851" w:footer="992" w:gutter="0"/>
      <w:cols w:space="425"/>
      <w:docGrid w:type="linesAndChars" w:linePitch="290" w:charSpace="-4037"/>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4E4C" w:rsidRDefault="00E74E4C" w:rsidP="001A069F">
      <w:r>
        <w:separator/>
      </w:r>
    </w:p>
  </w:endnote>
  <w:endnote w:type="continuationSeparator" w:id="0">
    <w:p w:rsidR="00E74E4C" w:rsidRDefault="00E74E4C" w:rsidP="001A069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ﾌﾟﾚｾﾞﾝｽEB">
    <w:altName w:val="Optima ExtraBlack"/>
    <w:panose1 w:val="02020800000000000000"/>
    <w:charset w:val="80"/>
    <w:family w:val="roman"/>
    <w:pitch w:val="variable"/>
    <w:sig w:usb0="00000001" w:usb1="08070000"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80000281" w:usb1="28C76CF8"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4E4C" w:rsidRDefault="00E74E4C" w:rsidP="001A069F">
      <w:r>
        <w:separator/>
      </w:r>
    </w:p>
  </w:footnote>
  <w:footnote w:type="continuationSeparator" w:id="0">
    <w:p w:rsidR="00E74E4C" w:rsidRDefault="00E74E4C" w:rsidP="001A069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E90AD40E"/>
    <w:lvl w:ilvl="0">
      <w:start w:val="1"/>
      <w:numFmt w:val="decimal"/>
      <w:lvlText w:val="%1."/>
      <w:lvlJc w:val="left"/>
      <w:pPr>
        <w:tabs>
          <w:tab w:val="num" w:pos="2061"/>
        </w:tabs>
        <w:ind w:left="2061" w:hanging="360"/>
      </w:pPr>
      <w:rPr>
        <w:rFonts w:cs="Times New Roman"/>
      </w:rPr>
    </w:lvl>
  </w:abstractNum>
  <w:abstractNum w:abstractNumId="1">
    <w:nsid w:val="FFFFFF7D"/>
    <w:multiLevelType w:val="singleLevel"/>
    <w:tmpl w:val="9EB89E04"/>
    <w:lvl w:ilvl="0">
      <w:start w:val="1"/>
      <w:numFmt w:val="decimal"/>
      <w:lvlText w:val="%1."/>
      <w:lvlJc w:val="left"/>
      <w:pPr>
        <w:tabs>
          <w:tab w:val="num" w:pos="1636"/>
        </w:tabs>
        <w:ind w:left="1636" w:hanging="360"/>
      </w:pPr>
      <w:rPr>
        <w:rFonts w:cs="Times New Roman"/>
      </w:rPr>
    </w:lvl>
  </w:abstractNum>
  <w:abstractNum w:abstractNumId="2">
    <w:nsid w:val="FFFFFF7E"/>
    <w:multiLevelType w:val="singleLevel"/>
    <w:tmpl w:val="B46C0174"/>
    <w:lvl w:ilvl="0">
      <w:start w:val="1"/>
      <w:numFmt w:val="decimal"/>
      <w:lvlText w:val="%1."/>
      <w:lvlJc w:val="left"/>
      <w:pPr>
        <w:tabs>
          <w:tab w:val="num" w:pos="1211"/>
        </w:tabs>
        <w:ind w:left="1211" w:hanging="360"/>
      </w:pPr>
      <w:rPr>
        <w:rFonts w:cs="Times New Roman"/>
      </w:rPr>
    </w:lvl>
  </w:abstractNum>
  <w:abstractNum w:abstractNumId="3">
    <w:nsid w:val="FFFFFF7F"/>
    <w:multiLevelType w:val="singleLevel"/>
    <w:tmpl w:val="D62C0470"/>
    <w:lvl w:ilvl="0">
      <w:start w:val="1"/>
      <w:numFmt w:val="decimal"/>
      <w:lvlText w:val="%1."/>
      <w:lvlJc w:val="left"/>
      <w:pPr>
        <w:tabs>
          <w:tab w:val="num" w:pos="785"/>
        </w:tabs>
        <w:ind w:left="785" w:hanging="360"/>
      </w:pPr>
      <w:rPr>
        <w:rFonts w:cs="Times New Roman"/>
      </w:rPr>
    </w:lvl>
  </w:abstractNum>
  <w:abstractNum w:abstractNumId="4">
    <w:nsid w:val="FFFFFF80"/>
    <w:multiLevelType w:val="singleLevel"/>
    <w:tmpl w:val="1F8EEB8E"/>
    <w:lvl w:ilvl="0">
      <w:start w:val="1"/>
      <w:numFmt w:val="bullet"/>
      <w:lvlText w:val=""/>
      <w:lvlJc w:val="left"/>
      <w:pPr>
        <w:tabs>
          <w:tab w:val="num" w:pos="2061"/>
        </w:tabs>
        <w:ind w:left="2061" w:hanging="360"/>
      </w:pPr>
      <w:rPr>
        <w:rFonts w:ascii="Wingdings" w:hAnsi="Wingdings" w:hint="default"/>
      </w:rPr>
    </w:lvl>
  </w:abstractNum>
  <w:abstractNum w:abstractNumId="5">
    <w:nsid w:val="FFFFFF81"/>
    <w:multiLevelType w:val="singleLevel"/>
    <w:tmpl w:val="A7C494E2"/>
    <w:lvl w:ilvl="0">
      <w:start w:val="1"/>
      <w:numFmt w:val="bullet"/>
      <w:lvlText w:val=""/>
      <w:lvlJc w:val="left"/>
      <w:pPr>
        <w:tabs>
          <w:tab w:val="num" w:pos="1636"/>
        </w:tabs>
        <w:ind w:left="1636" w:hanging="360"/>
      </w:pPr>
      <w:rPr>
        <w:rFonts w:ascii="Wingdings" w:hAnsi="Wingdings" w:hint="default"/>
      </w:rPr>
    </w:lvl>
  </w:abstractNum>
  <w:abstractNum w:abstractNumId="6">
    <w:nsid w:val="FFFFFF82"/>
    <w:multiLevelType w:val="singleLevel"/>
    <w:tmpl w:val="5D5E7A7E"/>
    <w:lvl w:ilvl="0">
      <w:start w:val="1"/>
      <w:numFmt w:val="bullet"/>
      <w:lvlText w:val=""/>
      <w:lvlJc w:val="left"/>
      <w:pPr>
        <w:tabs>
          <w:tab w:val="num" w:pos="1211"/>
        </w:tabs>
        <w:ind w:left="1211" w:hanging="360"/>
      </w:pPr>
      <w:rPr>
        <w:rFonts w:ascii="Wingdings" w:hAnsi="Wingdings" w:hint="default"/>
      </w:rPr>
    </w:lvl>
  </w:abstractNum>
  <w:abstractNum w:abstractNumId="7">
    <w:nsid w:val="FFFFFF83"/>
    <w:multiLevelType w:val="singleLevel"/>
    <w:tmpl w:val="57EC835C"/>
    <w:lvl w:ilvl="0">
      <w:start w:val="1"/>
      <w:numFmt w:val="bullet"/>
      <w:lvlText w:val=""/>
      <w:lvlJc w:val="left"/>
      <w:pPr>
        <w:tabs>
          <w:tab w:val="num" w:pos="785"/>
        </w:tabs>
        <w:ind w:left="785" w:hanging="360"/>
      </w:pPr>
      <w:rPr>
        <w:rFonts w:ascii="Wingdings" w:hAnsi="Wingdings" w:hint="default"/>
      </w:rPr>
    </w:lvl>
  </w:abstractNum>
  <w:abstractNum w:abstractNumId="8">
    <w:nsid w:val="FFFFFF88"/>
    <w:multiLevelType w:val="singleLevel"/>
    <w:tmpl w:val="5C9071B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4D6C9260"/>
    <w:lvl w:ilvl="0">
      <w:start w:val="1"/>
      <w:numFmt w:val="bullet"/>
      <w:lvlText w:val=""/>
      <w:lvlJc w:val="left"/>
      <w:pPr>
        <w:tabs>
          <w:tab w:val="num" w:pos="360"/>
        </w:tabs>
        <w:ind w:left="36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rawingGridHorizontalSpacing w:val="95"/>
  <w:drawingGridVerticalSpacing w:val="145"/>
  <w:displayHorizontalDrawingGridEvery w:val="0"/>
  <w:displayVerticalDrawingGridEvery w:val="2"/>
  <w:characterSpacingControl w:val="compressPunctuation"/>
  <w:hdrShapeDefaults>
    <o:shapedefaults v:ext="edit" spidmax="1372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9115B"/>
    <w:rsid w:val="00011EED"/>
    <w:rsid w:val="00016ABE"/>
    <w:rsid w:val="0002434B"/>
    <w:rsid w:val="00034B9E"/>
    <w:rsid w:val="000370F0"/>
    <w:rsid w:val="00044D30"/>
    <w:rsid w:val="00055C3C"/>
    <w:rsid w:val="000563AA"/>
    <w:rsid w:val="000570C5"/>
    <w:rsid w:val="00063783"/>
    <w:rsid w:val="00066EEC"/>
    <w:rsid w:val="00075F9F"/>
    <w:rsid w:val="00077618"/>
    <w:rsid w:val="000815A5"/>
    <w:rsid w:val="000817A1"/>
    <w:rsid w:val="00085C84"/>
    <w:rsid w:val="00093A2B"/>
    <w:rsid w:val="000A097C"/>
    <w:rsid w:val="000A3B8D"/>
    <w:rsid w:val="000A4227"/>
    <w:rsid w:val="000A4D97"/>
    <w:rsid w:val="000A676F"/>
    <w:rsid w:val="000A6D83"/>
    <w:rsid w:val="000B440B"/>
    <w:rsid w:val="000B67DE"/>
    <w:rsid w:val="000B70E8"/>
    <w:rsid w:val="000C0A99"/>
    <w:rsid w:val="000C67DC"/>
    <w:rsid w:val="000C7136"/>
    <w:rsid w:val="000D07DC"/>
    <w:rsid w:val="000E0A35"/>
    <w:rsid w:val="000E18CE"/>
    <w:rsid w:val="000E2275"/>
    <w:rsid w:val="000E5612"/>
    <w:rsid w:val="000F2AD7"/>
    <w:rsid w:val="00103652"/>
    <w:rsid w:val="00106CE4"/>
    <w:rsid w:val="00107B3D"/>
    <w:rsid w:val="00114C1D"/>
    <w:rsid w:val="0011535E"/>
    <w:rsid w:val="00117100"/>
    <w:rsid w:val="00133CC6"/>
    <w:rsid w:val="001349BF"/>
    <w:rsid w:val="001350F5"/>
    <w:rsid w:val="0013606A"/>
    <w:rsid w:val="00136EAA"/>
    <w:rsid w:val="001378D3"/>
    <w:rsid w:val="00147AB2"/>
    <w:rsid w:val="0015392E"/>
    <w:rsid w:val="00164A1A"/>
    <w:rsid w:val="001731E9"/>
    <w:rsid w:val="001768FD"/>
    <w:rsid w:val="00182F3A"/>
    <w:rsid w:val="00183DEF"/>
    <w:rsid w:val="001868AB"/>
    <w:rsid w:val="001A0019"/>
    <w:rsid w:val="001A069F"/>
    <w:rsid w:val="001A2469"/>
    <w:rsid w:val="001A2E15"/>
    <w:rsid w:val="001A32CF"/>
    <w:rsid w:val="001A4368"/>
    <w:rsid w:val="001B074A"/>
    <w:rsid w:val="001B241F"/>
    <w:rsid w:val="001B437C"/>
    <w:rsid w:val="001B46E4"/>
    <w:rsid w:val="001B5F4B"/>
    <w:rsid w:val="001B6344"/>
    <w:rsid w:val="001C1C59"/>
    <w:rsid w:val="001C583B"/>
    <w:rsid w:val="001C6840"/>
    <w:rsid w:val="001D084F"/>
    <w:rsid w:val="001D11AD"/>
    <w:rsid w:val="001D3B25"/>
    <w:rsid w:val="001D61AA"/>
    <w:rsid w:val="001E49BB"/>
    <w:rsid w:val="001E7696"/>
    <w:rsid w:val="001E7F16"/>
    <w:rsid w:val="001F115B"/>
    <w:rsid w:val="001F1255"/>
    <w:rsid w:val="001F22FB"/>
    <w:rsid w:val="001F2F45"/>
    <w:rsid w:val="002004F3"/>
    <w:rsid w:val="0020147B"/>
    <w:rsid w:val="00233649"/>
    <w:rsid w:val="00233774"/>
    <w:rsid w:val="002353DD"/>
    <w:rsid w:val="002370FE"/>
    <w:rsid w:val="002430A7"/>
    <w:rsid w:val="002445CC"/>
    <w:rsid w:val="00255D64"/>
    <w:rsid w:val="002577CA"/>
    <w:rsid w:val="00260D7E"/>
    <w:rsid w:val="00262FBC"/>
    <w:rsid w:val="00263E2C"/>
    <w:rsid w:val="00270488"/>
    <w:rsid w:val="00273026"/>
    <w:rsid w:val="002870AE"/>
    <w:rsid w:val="00290A80"/>
    <w:rsid w:val="00290D32"/>
    <w:rsid w:val="0029115B"/>
    <w:rsid w:val="00294AAC"/>
    <w:rsid w:val="00294CFD"/>
    <w:rsid w:val="00296696"/>
    <w:rsid w:val="002A358A"/>
    <w:rsid w:val="002A3F11"/>
    <w:rsid w:val="002B3715"/>
    <w:rsid w:val="002B3DE8"/>
    <w:rsid w:val="002C57B2"/>
    <w:rsid w:val="002C5F4D"/>
    <w:rsid w:val="002E12DA"/>
    <w:rsid w:val="002E215D"/>
    <w:rsid w:val="002E3B23"/>
    <w:rsid w:val="002F5617"/>
    <w:rsid w:val="00300FBF"/>
    <w:rsid w:val="00303093"/>
    <w:rsid w:val="00305AA1"/>
    <w:rsid w:val="003179EE"/>
    <w:rsid w:val="00317B85"/>
    <w:rsid w:val="00323D1E"/>
    <w:rsid w:val="003316C6"/>
    <w:rsid w:val="00333106"/>
    <w:rsid w:val="00347151"/>
    <w:rsid w:val="003515F9"/>
    <w:rsid w:val="00351DA5"/>
    <w:rsid w:val="0035288E"/>
    <w:rsid w:val="00356A24"/>
    <w:rsid w:val="00370B21"/>
    <w:rsid w:val="00371364"/>
    <w:rsid w:val="00371925"/>
    <w:rsid w:val="00381746"/>
    <w:rsid w:val="003917FA"/>
    <w:rsid w:val="00392A7A"/>
    <w:rsid w:val="00392FCD"/>
    <w:rsid w:val="003978D6"/>
    <w:rsid w:val="00397FB1"/>
    <w:rsid w:val="003A2F93"/>
    <w:rsid w:val="003B0698"/>
    <w:rsid w:val="003B31B9"/>
    <w:rsid w:val="003B5B63"/>
    <w:rsid w:val="003C3CB0"/>
    <w:rsid w:val="003C3D20"/>
    <w:rsid w:val="003C401C"/>
    <w:rsid w:val="003C6B05"/>
    <w:rsid w:val="003D40BE"/>
    <w:rsid w:val="003D4450"/>
    <w:rsid w:val="003D5281"/>
    <w:rsid w:val="003E1889"/>
    <w:rsid w:val="003E78C9"/>
    <w:rsid w:val="003F21A6"/>
    <w:rsid w:val="003F225F"/>
    <w:rsid w:val="003F2501"/>
    <w:rsid w:val="003F4D3D"/>
    <w:rsid w:val="003F6A2B"/>
    <w:rsid w:val="00407417"/>
    <w:rsid w:val="004100E0"/>
    <w:rsid w:val="004209BF"/>
    <w:rsid w:val="00436274"/>
    <w:rsid w:val="0043651A"/>
    <w:rsid w:val="0043734A"/>
    <w:rsid w:val="00437FCB"/>
    <w:rsid w:val="004439D8"/>
    <w:rsid w:val="00450B03"/>
    <w:rsid w:val="00453F7E"/>
    <w:rsid w:val="00455053"/>
    <w:rsid w:val="00463055"/>
    <w:rsid w:val="00465F73"/>
    <w:rsid w:val="004700B9"/>
    <w:rsid w:val="004809B4"/>
    <w:rsid w:val="00480B9F"/>
    <w:rsid w:val="004811D1"/>
    <w:rsid w:val="00482014"/>
    <w:rsid w:val="004869F0"/>
    <w:rsid w:val="004972AA"/>
    <w:rsid w:val="004A0AE6"/>
    <w:rsid w:val="004A241A"/>
    <w:rsid w:val="004A48E1"/>
    <w:rsid w:val="004E0338"/>
    <w:rsid w:val="004E05CF"/>
    <w:rsid w:val="004E1DF4"/>
    <w:rsid w:val="004E4972"/>
    <w:rsid w:val="004E6ABF"/>
    <w:rsid w:val="004F1E29"/>
    <w:rsid w:val="004F20B6"/>
    <w:rsid w:val="00503C32"/>
    <w:rsid w:val="00507121"/>
    <w:rsid w:val="00513FDA"/>
    <w:rsid w:val="00520BBF"/>
    <w:rsid w:val="00525BFC"/>
    <w:rsid w:val="00527D7D"/>
    <w:rsid w:val="005309F7"/>
    <w:rsid w:val="00531A69"/>
    <w:rsid w:val="00543C8A"/>
    <w:rsid w:val="00554C36"/>
    <w:rsid w:val="00557F4B"/>
    <w:rsid w:val="005611E2"/>
    <w:rsid w:val="005615F9"/>
    <w:rsid w:val="00565C7C"/>
    <w:rsid w:val="00565D81"/>
    <w:rsid w:val="00565DC1"/>
    <w:rsid w:val="0057260F"/>
    <w:rsid w:val="0057635D"/>
    <w:rsid w:val="00580320"/>
    <w:rsid w:val="005820A9"/>
    <w:rsid w:val="005829D9"/>
    <w:rsid w:val="00582CD8"/>
    <w:rsid w:val="00585E70"/>
    <w:rsid w:val="00587927"/>
    <w:rsid w:val="00591FE7"/>
    <w:rsid w:val="0059700A"/>
    <w:rsid w:val="005A03D5"/>
    <w:rsid w:val="005A0ED0"/>
    <w:rsid w:val="005A5035"/>
    <w:rsid w:val="005B72B9"/>
    <w:rsid w:val="005C44FA"/>
    <w:rsid w:val="005E3C7D"/>
    <w:rsid w:val="005F0032"/>
    <w:rsid w:val="005F07B7"/>
    <w:rsid w:val="005F6E0F"/>
    <w:rsid w:val="005F7FA2"/>
    <w:rsid w:val="0060615D"/>
    <w:rsid w:val="00612B17"/>
    <w:rsid w:val="00620C6D"/>
    <w:rsid w:val="006360D7"/>
    <w:rsid w:val="00636751"/>
    <w:rsid w:val="0064079E"/>
    <w:rsid w:val="006478E5"/>
    <w:rsid w:val="00650010"/>
    <w:rsid w:val="006517FF"/>
    <w:rsid w:val="0065793E"/>
    <w:rsid w:val="0067391C"/>
    <w:rsid w:val="00674ACE"/>
    <w:rsid w:val="00676793"/>
    <w:rsid w:val="00677542"/>
    <w:rsid w:val="00680743"/>
    <w:rsid w:val="006840E3"/>
    <w:rsid w:val="006850FA"/>
    <w:rsid w:val="006912D9"/>
    <w:rsid w:val="0069135E"/>
    <w:rsid w:val="006919FF"/>
    <w:rsid w:val="00692E76"/>
    <w:rsid w:val="006A2FD5"/>
    <w:rsid w:val="006B031F"/>
    <w:rsid w:val="006B3ED5"/>
    <w:rsid w:val="006C06B8"/>
    <w:rsid w:val="006C0B36"/>
    <w:rsid w:val="006C355E"/>
    <w:rsid w:val="006C5742"/>
    <w:rsid w:val="006C6E1D"/>
    <w:rsid w:val="006C7591"/>
    <w:rsid w:val="006D7EF0"/>
    <w:rsid w:val="006E7FC5"/>
    <w:rsid w:val="006F1D7D"/>
    <w:rsid w:val="006F3543"/>
    <w:rsid w:val="006F641C"/>
    <w:rsid w:val="00702113"/>
    <w:rsid w:val="00724248"/>
    <w:rsid w:val="007369EE"/>
    <w:rsid w:val="0074054A"/>
    <w:rsid w:val="00742BDE"/>
    <w:rsid w:val="00744813"/>
    <w:rsid w:val="00753D5D"/>
    <w:rsid w:val="00755DE4"/>
    <w:rsid w:val="00761AAE"/>
    <w:rsid w:val="00764F46"/>
    <w:rsid w:val="0077308E"/>
    <w:rsid w:val="0078050C"/>
    <w:rsid w:val="0078640D"/>
    <w:rsid w:val="007907CA"/>
    <w:rsid w:val="007A51B6"/>
    <w:rsid w:val="007B2042"/>
    <w:rsid w:val="007B3ABC"/>
    <w:rsid w:val="007B4371"/>
    <w:rsid w:val="007B5D08"/>
    <w:rsid w:val="007D65D2"/>
    <w:rsid w:val="007D6752"/>
    <w:rsid w:val="007F14CD"/>
    <w:rsid w:val="00801B8F"/>
    <w:rsid w:val="008054AA"/>
    <w:rsid w:val="008107ED"/>
    <w:rsid w:val="00810D43"/>
    <w:rsid w:val="0081658A"/>
    <w:rsid w:val="00831A9E"/>
    <w:rsid w:val="008334A8"/>
    <w:rsid w:val="00833EC5"/>
    <w:rsid w:val="00847B76"/>
    <w:rsid w:val="008501BC"/>
    <w:rsid w:val="00850C9C"/>
    <w:rsid w:val="0085252B"/>
    <w:rsid w:val="00857CF2"/>
    <w:rsid w:val="00864DD8"/>
    <w:rsid w:val="00866C66"/>
    <w:rsid w:val="00873615"/>
    <w:rsid w:val="00881164"/>
    <w:rsid w:val="00881712"/>
    <w:rsid w:val="00886D41"/>
    <w:rsid w:val="0089517F"/>
    <w:rsid w:val="00897955"/>
    <w:rsid w:val="008A214D"/>
    <w:rsid w:val="008A6A47"/>
    <w:rsid w:val="008A6B56"/>
    <w:rsid w:val="008B18D1"/>
    <w:rsid w:val="008B2E2D"/>
    <w:rsid w:val="008B6CC2"/>
    <w:rsid w:val="008C09FB"/>
    <w:rsid w:val="008C0C38"/>
    <w:rsid w:val="008D5836"/>
    <w:rsid w:val="008D72A6"/>
    <w:rsid w:val="008E773B"/>
    <w:rsid w:val="008F3536"/>
    <w:rsid w:val="008F5693"/>
    <w:rsid w:val="00902404"/>
    <w:rsid w:val="00910147"/>
    <w:rsid w:val="00913A0E"/>
    <w:rsid w:val="00923316"/>
    <w:rsid w:val="0093502B"/>
    <w:rsid w:val="00941158"/>
    <w:rsid w:val="009471DF"/>
    <w:rsid w:val="009548C2"/>
    <w:rsid w:val="00961109"/>
    <w:rsid w:val="00974DDB"/>
    <w:rsid w:val="009761D3"/>
    <w:rsid w:val="00976F58"/>
    <w:rsid w:val="0099126A"/>
    <w:rsid w:val="00995B33"/>
    <w:rsid w:val="009A3530"/>
    <w:rsid w:val="009A3AE2"/>
    <w:rsid w:val="009A689D"/>
    <w:rsid w:val="009B04FA"/>
    <w:rsid w:val="009C0C13"/>
    <w:rsid w:val="009C2170"/>
    <w:rsid w:val="009C292B"/>
    <w:rsid w:val="009C29C1"/>
    <w:rsid w:val="009C786A"/>
    <w:rsid w:val="009D09C8"/>
    <w:rsid w:val="009D0A70"/>
    <w:rsid w:val="009D1BF6"/>
    <w:rsid w:val="009D5718"/>
    <w:rsid w:val="009D6AD6"/>
    <w:rsid w:val="009E1C34"/>
    <w:rsid w:val="009E7488"/>
    <w:rsid w:val="009F605B"/>
    <w:rsid w:val="00A01F4A"/>
    <w:rsid w:val="00A12B19"/>
    <w:rsid w:val="00A12F92"/>
    <w:rsid w:val="00A203AA"/>
    <w:rsid w:val="00A20920"/>
    <w:rsid w:val="00A30E43"/>
    <w:rsid w:val="00A31857"/>
    <w:rsid w:val="00A352CE"/>
    <w:rsid w:val="00A41EAB"/>
    <w:rsid w:val="00A55669"/>
    <w:rsid w:val="00A62B18"/>
    <w:rsid w:val="00A63AC3"/>
    <w:rsid w:val="00A7298E"/>
    <w:rsid w:val="00A74B76"/>
    <w:rsid w:val="00A7604E"/>
    <w:rsid w:val="00A77185"/>
    <w:rsid w:val="00A800F0"/>
    <w:rsid w:val="00A9058B"/>
    <w:rsid w:val="00A92F0C"/>
    <w:rsid w:val="00A9438C"/>
    <w:rsid w:val="00A95B05"/>
    <w:rsid w:val="00A97009"/>
    <w:rsid w:val="00AA0748"/>
    <w:rsid w:val="00AA14DE"/>
    <w:rsid w:val="00AB1255"/>
    <w:rsid w:val="00AB3796"/>
    <w:rsid w:val="00AB40BA"/>
    <w:rsid w:val="00AB5263"/>
    <w:rsid w:val="00AB5934"/>
    <w:rsid w:val="00AC2B6B"/>
    <w:rsid w:val="00AC427C"/>
    <w:rsid w:val="00AC4EE8"/>
    <w:rsid w:val="00AD227E"/>
    <w:rsid w:val="00AE0070"/>
    <w:rsid w:val="00AE01AA"/>
    <w:rsid w:val="00AE7904"/>
    <w:rsid w:val="00AF40FF"/>
    <w:rsid w:val="00B03329"/>
    <w:rsid w:val="00B04C9B"/>
    <w:rsid w:val="00B11B80"/>
    <w:rsid w:val="00B1304A"/>
    <w:rsid w:val="00B22AE5"/>
    <w:rsid w:val="00B27F68"/>
    <w:rsid w:val="00B30C2F"/>
    <w:rsid w:val="00B31B33"/>
    <w:rsid w:val="00B332C5"/>
    <w:rsid w:val="00B36D32"/>
    <w:rsid w:val="00B4333F"/>
    <w:rsid w:val="00B44815"/>
    <w:rsid w:val="00B4549D"/>
    <w:rsid w:val="00B47381"/>
    <w:rsid w:val="00B62A4D"/>
    <w:rsid w:val="00B65615"/>
    <w:rsid w:val="00B70F2B"/>
    <w:rsid w:val="00B72E36"/>
    <w:rsid w:val="00B7778E"/>
    <w:rsid w:val="00B82116"/>
    <w:rsid w:val="00B86DED"/>
    <w:rsid w:val="00B87EFA"/>
    <w:rsid w:val="00BA013D"/>
    <w:rsid w:val="00BB1018"/>
    <w:rsid w:val="00BB1D8E"/>
    <w:rsid w:val="00BB1FA9"/>
    <w:rsid w:val="00BB40C1"/>
    <w:rsid w:val="00BB7911"/>
    <w:rsid w:val="00BC331B"/>
    <w:rsid w:val="00BC4BA1"/>
    <w:rsid w:val="00BC783C"/>
    <w:rsid w:val="00BD0BC4"/>
    <w:rsid w:val="00BD13AA"/>
    <w:rsid w:val="00BE0062"/>
    <w:rsid w:val="00BE0AC4"/>
    <w:rsid w:val="00BE2FD0"/>
    <w:rsid w:val="00BE321E"/>
    <w:rsid w:val="00BE330C"/>
    <w:rsid w:val="00BE5656"/>
    <w:rsid w:val="00BE75F5"/>
    <w:rsid w:val="00BF7B6A"/>
    <w:rsid w:val="00C04F49"/>
    <w:rsid w:val="00C10BBF"/>
    <w:rsid w:val="00C218A1"/>
    <w:rsid w:val="00C2329F"/>
    <w:rsid w:val="00C264B9"/>
    <w:rsid w:val="00C3156F"/>
    <w:rsid w:val="00C33AE3"/>
    <w:rsid w:val="00C406EB"/>
    <w:rsid w:val="00C41B29"/>
    <w:rsid w:val="00C47A38"/>
    <w:rsid w:val="00C538F9"/>
    <w:rsid w:val="00C61BE5"/>
    <w:rsid w:val="00C61FD6"/>
    <w:rsid w:val="00C71E22"/>
    <w:rsid w:val="00C753BD"/>
    <w:rsid w:val="00C75E38"/>
    <w:rsid w:val="00C7611B"/>
    <w:rsid w:val="00C87DAB"/>
    <w:rsid w:val="00CA310B"/>
    <w:rsid w:val="00CB2E98"/>
    <w:rsid w:val="00CC1BC2"/>
    <w:rsid w:val="00CC6021"/>
    <w:rsid w:val="00CD24F9"/>
    <w:rsid w:val="00CD3024"/>
    <w:rsid w:val="00CD3E47"/>
    <w:rsid w:val="00CD5D59"/>
    <w:rsid w:val="00CE19C3"/>
    <w:rsid w:val="00CE1B06"/>
    <w:rsid w:val="00CE4131"/>
    <w:rsid w:val="00CF01C3"/>
    <w:rsid w:val="00CF2384"/>
    <w:rsid w:val="00CF36F7"/>
    <w:rsid w:val="00D02980"/>
    <w:rsid w:val="00D03B67"/>
    <w:rsid w:val="00D03CBE"/>
    <w:rsid w:val="00D1014F"/>
    <w:rsid w:val="00D130DB"/>
    <w:rsid w:val="00D13AE2"/>
    <w:rsid w:val="00D24041"/>
    <w:rsid w:val="00D30DA0"/>
    <w:rsid w:val="00D3364F"/>
    <w:rsid w:val="00D341A8"/>
    <w:rsid w:val="00D34DA2"/>
    <w:rsid w:val="00D34F5E"/>
    <w:rsid w:val="00D3679B"/>
    <w:rsid w:val="00D42136"/>
    <w:rsid w:val="00D42361"/>
    <w:rsid w:val="00D427DB"/>
    <w:rsid w:val="00D61E50"/>
    <w:rsid w:val="00D62AFD"/>
    <w:rsid w:val="00D66427"/>
    <w:rsid w:val="00D67BC1"/>
    <w:rsid w:val="00D70481"/>
    <w:rsid w:val="00D70B69"/>
    <w:rsid w:val="00D837CF"/>
    <w:rsid w:val="00D96E4A"/>
    <w:rsid w:val="00DA1598"/>
    <w:rsid w:val="00DA59B8"/>
    <w:rsid w:val="00DA6163"/>
    <w:rsid w:val="00DB5E0F"/>
    <w:rsid w:val="00DB6FEA"/>
    <w:rsid w:val="00DC599B"/>
    <w:rsid w:val="00DD50EF"/>
    <w:rsid w:val="00DD7263"/>
    <w:rsid w:val="00DD7896"/>
    <w:rsid w:val="00DD7B99"/>
    <w:rsid w:val="00DF0343"/>
    <w:rsid w:val="00DF182C"/>
    <w:rsid w:val="00DF4D80"/>
    <w:rsid w:val="00DF5A25"/>
    <w:rsid w:val="00DF6CA5"/>
    <w:rsid w:val="00DF7873"/>
    <w:rsid w:val="00E0262E"/>
    <w:rsid w:val="00E1003F"/>
    <w:rsid w:val="00E11CFC"/>
    <w:rsid w:val="00E204A0"/>
    <w:rsid w:val="00E228E9"/>
    <w:rsid w:val="00E24839"/>
    <w:rsid w:val="00E30712"/>
    <w:rsid w:val="00E44B0A"/>
    <w:rsid w:val="00E461EB"/>
    <w:rsid w:val="00E47745"/>
    <w:rsid w:val="00E54B16"/>
    <w:rsid w:val="00E56390"/>
    <w:rsid w:val="00E60E4D"/>
    <w:rsid w:val="00E66C5A"/>
    <w:rsid w:val="00E70FAE"/>
    <w:rsid w:val="00E72160"/>
    <w:rsid w:val="00E724B0"/>
    <w:rsid w:val="00E747BF"/>
    <w:rsid w:val="00E74E4C"/>
    <w:rsid w:val="00E810A8"/>
    <w:rsid w:val="00E83B73"/>
    <w:rsid w:val="00E91076"/>
    <w:rsid w:val="00E91892"/>
    <w:rsid w:val="00E95EE4"/>
    <w:rsid w:val="00EA1803"/>
    <w:rsid w:val="00EA217B"/>
    <w:rsid w:val="00EB0974"/>
    <w:rsid w:val="00EB23AA"/>
    <w:rsid w:val="00EB6C9D"/>
    <w:rsid w:val="00EC0160"/>
    <w:rsid w:val="00EC1CEF"/>
    <w:rsid w:val="00EC1ED3"/>
    <w:rsid w:val="00EC3D4A"/>
    <w:rsid w:val="00EC7187"/>
    <w:rsid w:val="00ED55FE"/>
    <w:rsid w:val="00EE3E30"/>
    <w:rsid w:val="00EF0DD3"/>
    <w:rsid w:val="00F05044"/>
    <w:rsid w:val="00F0644A"/>
    <w:rsid w:val="00F1187F"/>
    <w:rsid w:val="00F11D2F"/>
    <w:rsid w:val="00F14384"/>
    <w:rsid w:val="00F1639E"/>
    <w:rsid w:val="00F1670F"/>
    <w:rsid w:val="00F177EE"/>
    <w:rsid w:val="00F23DA9"/>
    <w:rsid w:val="00F25586"/>
    <w:rsid w:val="00F32FA4"/>
    <w:rsid w:val="00F3316A"/>
    <w:rsid w:val="00F36402"/>
    <w:rsid w:val="00F461A9"/>
    <w:rsid w:val="00F512FA"/>
    <w:rsid w:val="00F6246C"/>
    <w:rsid w:val="00F63944"/>
    <w:rsid w:val="00F64B8F"/>
    <w:rsid w:val="00F67496"/>
    <w:rsid w:val="00F71F4F"/>
    <w:rsid w:val="00F73DF5"/>
    <w:rsid w:val="00F75444"/>
    <w:rsid w:val="00F765E3"/>
    <w:rsid w:val="00F84FBA"/>
    <w:rsid w:val="00F86D9E"/>
    <w:rsid w:val="00F97680"/>
    <w:rsid w:val="00FA1FAF"/>
    <w:rsid w:val="00FA4FED"/>
    <w:rsid w:val="00FA6828"/>
    <w:rsid w:val="00FB59F0"/>
    <w:rsid w:val="00FB65EE"/>
    <w:rsid w:val="00FC0146"/>
    <w:rsid w:val="00FC3429"/>
    <w:rsid w:val="00FD087D"/>
    <w:rsid w:val="00FD37A0"/>
    <w:rsid w:val="00FD6AEE"/>
    <w:rsid w:val="00FE4094"/>
    <w:rsid w:val="00FE669E"/>
    <w:rsid w:val="00FF495C"/>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7217">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115B"/>
    <w:pPr>
      <w:widowControl w:val="0"/>
      <w:jc w:val="both"/>
    </w:pPr>
    <w:rPr>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1A069F"/>
    <w:rPr>
      <w:rFonts w:ascii="Arial" w:eastAsia="ＭＳ ゴシック" w:hAnsi="Arial"/>
      <w:sz w:val="18"/>
      <w:szCs w:val="18"/>
    </w:rPr>
  </w:style>
  <w:style w:type="character" w:customStyle="1" w:styleId="a4">
    <w:name w:val="吹き出し (文字)"/>
    <w:basedOn w:val="a0"/>
    <w:link w:val="a3"/>
    <w:uiPriority w:val="99"/>
    <w:semiHidden/>
    <w:locked/>
    <w:rsid w:val="001A069F"/>
    <w:rPr>
      <w:rFonts w:ascii="Arial" w:eastAsia="ＭＳ ゴシック" w:hAnsi="Arial" w:cs="Times New Roman"/>
      <w:sz w:val="18"/>
      <w:szCs w:val="18"/>
    </w:rPr>
  </w:style>
  <w:style w:type="paragraph" w:styleId="a5">
    <w:name w:val="header"/>
    <w:basedOn w:val="a"/>
    <w:link w:val="a6"/>
    <w:uiPriority w:val="99"/>
    <w:rsid w:val="001A069F"/>
    <w:pPr>
      <w:tabs>
        <w:tab w:val="center" w:pos="4252"/>
        <w:tab w:val="right" w:pos="8504"/>
      </w:tabs>
      <w:snapToGrid w:val="0"/>
    </w:pPr>
  </w:style>
  <w:style w:type="character" w:customStyle="1" w:styleId="a6">
    <w:name w:val="ヘッダー (文字)"/>
    <w:basedOn w:val="a0"/>
    <w:link w:val="a5"/>
    <w:uiPriority w:val="99"/>
    <w:locked/>
    <w:rsid w:val="001A069F"/>
    <w:rPr>
      <w:rFonts w:ascii="Century" w:eastAsia="ＭＳ 明朝" w:hAnsi="Century" w:cs="Times New Roman"/>
      <w:sz w:val="24"/>
      <w:szCs w:val="24"/>
    </w:rPr>
  </w:style>
  <w:style w:type="paragraph" w:styleId="a7">
    <w:name w:val="footer"/>
    <w:basedOn w:val="a"/>
    <w:link w:val="a8"/>
    <w:uiPriority w:val="99"/>
    <w:rsid w:val="001A069F"/>
    <w:pPr>
      <w:tabs>
        <w:tab w:val="center" w:pos="4252"/>
        <w:tab w:val="right" w:pos="8504"/>
      </w:tabs>
      <w:snapToGrid w:val="0"/>
    </w:pPr>
  </w:style>
  <w:style w:type="character" w:customStyle="1" w:styleId="a8">
    <w:name w:val="フッター (文字)"/>
    <w:basedOn w:val="a0"/>
    <w:link w:val="a7"/>
    <w:uiPriority w:val="99"/>
    <w:locked/>
    <w:rsid w:val="001A069F"/>
    <w:rPr>
      <w:rFonts w:ascii="Century" w:eastAsia="ＭＳ 明朝" w:hAnsi="Century" w:cs="Times New Roman"/>
      <w:sz w:val="24"/>
      <w:szCs w:val="24"/>
    </w:rPr>
  </w:style>
</w:styles>
</file>

<file path=word/webSettings.xml><?xml version="1.0" encoding="utf-8"?>
<w:webSettings xmlns:r="http://schemas.openxmlformats.org/officeDocument/2006/relationships" xmlns:w="http://schemas.openxmlformats.org/wordprocessingml/2006/main">
  <w:divs>
    <w:div w:id="266276046">
      <w:bodyDiv w:val="1"/>
      <w:marLeft w:val="0"/>
      <w:marRight w:val="0"/>
      <w:marTop w:val="0"/>
      <w:marBottom w:val="0"/>
      <w:divBdr>
        <w:top w:val="none" w:sz="0" w:space="0" w:color="auto"/>
        <w:left w:val="none" w:sz="0" w:space="0" w:color="auto"/>
        <w:bottom w:val="none" w:sz="0" w:space="0" w:color="auto"/>
        <w:right w:val="none" w:sz="0" w:space="0" w:color="auto"/>
      </w:divBdr>
    </w:div>
    <w:div w:id="394473377">
      <w:bodyDiv w:val="1"/>
      <w:marLeft w:val="0"/>
      <w:marRight w:val="0"/>
      <w:marTop w:val="0"/>
      <w:marBottom w:val="0"/>
      <w:divBdr>
        <w:top w:val="none" w:sz="0" w:space="0" w:color="auto"/>
        <w:left w:val="none" w:sz="0" w:space="0" w:color="auto"/>
        <w:bottom w:val="none" w:sz="0" w:space="0" w:color="auto"/>
        <w:right w:val="none" w:sz="0" w:space="0" w:color="auto"/>
      </w:divBdr>
    </w:div>
    <w:div w:id="449513242">
      <w:bodyDiv w:val="1"/>
      <w:marLeft w:val="0"/>
      <w:marRight w:val="0"/>
      <w:marTop w:val="0"/>
      <w:marBottom w:val="0"/>
      <w:divBdr>
        <w:top w:val="none" w:sz="0" w:space="0" w:color="auto"/>
        <w:left w:val="none" w:sz="0" w:space="0" w:color="auto"/>
        <w:bottom w:val="none" w:sz="0" w:space="0" w:color="auto"/>
        <w:right w:val="none" w:sz="0" w:space="0" w:color="auto"/>
      </w:divBdr>
    </w:div>
    <w:div w:id="840774457">
      <w:bodyDiv w:val="1"/>
      <w:marLeft w:val="0"/>
      <w:marRight w:val="0"/>
      <w:marTop w:val="0"/>
      <w:marBottom w:val="0"/>
      <w:divBdr>
        <w:top w:val="none" w:sz="0" w:space="0" w:color="auto"/>
        <w:left w:val="none" w:sz="0" w:space="0" w:color="auto"/>
        <w:bottom w:val="none" w:sz="0" w:space="0" w:color="auto"/>
        <w:right w:val="none" w:sz="0" w:space="0" w:color="auto"/>
      </w:divBdr>
    </w:div>
    <w:div w:id="877546852">
      <w:bodyDiv w:val="1"/>
      <w:marLeft w:val="0"/>
      <w:marRight w:val="0"/>
      <w:marTop w:val="0"/>
      <w:marBottom w:val="0"/>
      <w:divBdr>
        <w:top w:val="none" w:sz="0" w:space="0" w:color="auto"/>
        <w:left w:val="none" w:sz="0" w:space="0" w:color="auto"/>
        <w:bottom w:val="none" w:sz="0" w:space="0" w:color="auto"/>
        <w:right w:val="none" w:sz="0" w:space="0" w:color="auto"/>
      </w:divBdr>
    </w:div>
    <w:div w:id="1293824151">
      <w:bodyDiv w:val="1"/>
      <w:marLeft w:val="0"/>
      <w:marRight w:val="0"/>
      <w:marTop w:val="0"/>
      <w:marBottom w:val="0"/>
      <w:divBdr>
        <w:top w:val="none" w:sz="0" w:space="0" w:color="auto"/>
        <w:left w:val="none" w:sz="0" w:space="0" w:color="auto"/>
        <w:bottom w:val="none" w:sz="0" w:space="0" w:color="auto"/>
        <w:right w:val="none" w:sz="0" w:space="0" w:color="auto"/>
      </w:divBdr>
    </w:div>
    <w:div w:id="1510021647">
      <w:bodyDiv w:val="1"/>
      <w:marLeft w:val="0"/>
      <w:marRight w:val="0"/>
      <w:marTop w:val="0"/>
      <w:marBottom w:val="0"/>
      <w:divBdr>
        <w:top w:val="none" w:sz="0" w:space="0" w:color="auto"/>
        <w:left w:val="none" w:sz="0" w:space="0" w:color="auto"/>
        <w:bottom w:val="none" w:sz="0" w:space="0" w:color="auto"/>
        <w:right w:val="none" w:sz="0" w:space="0" w:color="auto"/>
      </w:divBdr>
    </w:div>
    <w:div w:id="1538392126">
      <w:bodyDiv w:val="1"/>
      <w:marLeft w:val="0"/>
      <w:marRight w:val="0"/>
      <w:marTop w:val="0"/>
      <w:marBottom w:val="0"/>
      <w:divBdr>
        <w:top w:val="none" w:sz="0" w:space="0" w:color="auto"/>
        <w:left w:val="none" w:sz="0" w:space="0" w:color="auto"/>
        <w:bottom w:val="none" w:sz="0" w:space="0" w:color="auto"/>
        <w:right w:val="none" w:sz="0" w:space="0" w:color="auto"/>
      </w:divBdr>
    </w:div>
    <w:div w:id="1605845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Pages>
  <Words>210</Words>
  <Characters>182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391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ab</cp:lastModifiedBy>
  <cp:revision>3</cp:revision>
  <cp:lastPrinted>2019-11-29T05:11:00Z</cp:lastPrinted>
  <dcterms:created xsi:type="dcterms:W3CDTF">2020-01-29T01:23:00Z</dcterms:created>
  <dcterms:modified xsi:type="dcterms:W3CDTF">2020-01-30T04:02:00Z</dcterms:modified>
</cp:coreProperties>
</file>